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442C" w14:textId="38ECFC93" w:rsidR="00CE3FA4" w:rsidRDefault="00CE3FA4" w:rsidP="00C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Projekt Umowy </w:t>
      </w:r>
    </w:p>
    <w:p w14:paraId="694CDA27" w14:textId="5E9ABF2B" w:rsidR="00CE3FA4" w:rsidRDefault="00716AEF" w:rsidP="00716A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CE3FA4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p w14:paraId="3CBE6C3B" w14:textId="234E1E81" w:rsidR="00CE3FA4" w:rsidRDefault="00CE3FA4" w:rsidP="00C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z dnia 2</w:t>
      </w:r>
      <w:r w:rsidR="005E17A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AEF">
        <w:rPr>
          <w:rFonts w:ascii="Times New Roman" w:hAnsi="Times New Roman" w:cs="Times New Roman"/>
          <w:b/>
          <w:sz w:val="24"/>
          <w:szCs w:val="24"/>
        </w:rPr>
        <w:t xml:space="preserve">października </w:t>
      </w:r>
      <w:r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686D2030" w14:textId="77777777" w:rsidR="00CE3FA4" w:rsidRDefault="00CE3FA4" w:rsidP="00CE3FA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F16FD" w14:textId="77777777" w:rsidR="00CE3FA4" w:rsidRDefault="00CE3FA4" w:rsidP="00CE3FA4">
      <w:pPr>
        <w:rPr>
          <w:rFonts w:ascii="Times New Roman" w:hAnsi="Times New Roman" w:cs="Times New Roman"/>
          <w:b/>
          <w:sz w:val="24"/>
          <w:szCs w:val="24"/>
        </w:rPr>
      </w:pPr>
    </w:p>
    <w:p w14:paraId="4B65DA36" w14:textId="5B29866E" w:rsidR="00891DF5" w:rsidRDefault="00CE3FA4" w:rsidP="00CE3F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91DF5">
        <w:rPr>
          <w:rFonts w:ascii="Times New Roman" w:hAnsi="Times New Roman" w:cs="Times New Roman"/>
          <w:b/>
          <w:sz w:val="24"/>
          <w:szCs w:val="24"/>
        </w:rPr>
        <w:t>UMOWA NR  RG.II</w:t>
      </w:r>
      <w:r w:rsidR="00716AEF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891DF5">
        <w:rPr>
          <w:rFonts w:ascii="Times New Roman" w:hAnsi="Times New Roman" w:cs="Times New Roman"/>
          <w:b/>
          <w:sz w:val="24"/>
          <w:szCs w:val="24"/>
        </w:rPr>
        <w:t>.202</w:t>
      </w:r>
      <w:r w:rsidR="00716AEF">
        <w:rPr>
          <w:rFonts w:ascii="Times New Roman" w:hAnsi="Times New Roman" w:cs="Times New Roman"/>
          <w:b/>
          <w:sz w:val="24"/>
          <w:szCs w:val="24"/>
        </w:rPr>
        <w:t>3</w:t>
      </w:r>
    </w:p>
    <w:p w14:paraId="1D7126AE" w14:textId="05DE08D7" w:rsidR="00891DF5" w:rsidRDefault="00891DF5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Umowa zawarta w trybie </w:t>
      </w:r>
      <w:r w:rsidRPr="00630E38">
        <w:rPr>
          <w:rFonts w:ascii="Times New Roman" w:hAnsi="Times New Roman" w:cs="Times New Roman"/>
          <w:b/>
          <w:sz w:val="24"/>
          <w:szCs w:val="24"/>
        </w:rPr>
        <w:t>art. 2 ust. 1 pkt. 1 ustawy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630E38">
        <w:rPr>
          <w:rFonts w:ascii="Times New Roman" w:hAnsi="Times New Roman" w:cs="Times New Roman"/>
          <w:b/>
          <w:sz w:val="24"/>
          <w:szCs w:val="24"/>
        </w:rPr>
        <w:t>§ 5 Regulaminu udzielania zamówień</w:t>
      </w:r>
      <w:r>
        <w:rPr>
          <w:rFonts w:ascii="Times New Roman" w:hAnsi="Times New Roman" w:cs="Times New Roman"/>
          <w:sz w:val="24"/>
          <w:szCs w:val="24"/>
        </w:rPr>
        <w:t xml:space="preserve">,  w dniu </w:t>
      </w:r>
      <w:r w:rsidR="009E73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E3FA4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E3FA4">
        <w:rPr>
          <w:rFonts w:ascii="Times New Roman" w:hAnsi="Times New Roman" w:cs="Times New Roman"/>
          <w:b/>
          <w:sz w:val="24"/>
          <w:szCs w:val="24"/>
        </w:rPr>
        <w:t>3</w:t>
      </w:r>
      <w:r w:rsidRPr="00E16F6A"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w Lubaszu pomiędzy :</w:t>
      </w:r>
    </w:p>
    <w:p w14:paraId="18E5AB9E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Lubasz z siedzibą przy ul. Bolesława Chrobrego 37, 64 – 720 Lubasz, NIP 763-209-30-34, którą reprezentuje:</w:t>
      </w:r>
    </w:p>
    <w:p w14:paraId="3DF58E09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 Gminy – mgr inż. Marcin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Filoda</w:t>
      </w:r>
      <w:proofErr w:type="spellEnd"/>
    </w:p>
    <w:p w14:paraId="1056CD9C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zwaną  </w:t>
      </w:r>
      <w:r>
        <w:rPr>
          <w:rFonts w:ascii="Times New Roman" w:hAnsi="Times New Roman" w:cs="Times New Roman"/>
          <w:b/>
          <w:sz w:val="24"/>
          <w:szCs w:val="24"/>
        </w:rPr>
        <w:t>Zamawiającym,</w:t>
      </w:r>
    </w:p>
    <w:p w14:paraId="6D1A8115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38">
        <w:rPr>
          <w:rFonts w:ascii="Times New Roman" w:hAnsi="Times New Roman" w:cs="Times New Roman"/>
          <w:b/>
          <w:sz w:val="24"/>
          <w:szCs w:val="24"/>
        </w:rPr>
        <w:t>a</w:t>
      </w:r>
    </w:p>
    <w:p w14:paraId="2CD6F14D" w14:textId="72BE2289" w:rsidR="008A514A" w:rsidRPr="00CE3FA4" w:rsidRDefault="00CE3FA4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A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CF3D563" w14:textId="697224FD" w:rsidR="008A514A" w:rsidRDefault="00CE3FA4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A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3A5AE556" w14:textId="1B68C938" w:rsidR="00CE3FA4" w:rsidRPr="00CE3FA4" w:rsidRDefault="00CE3FA4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14E1C91" w14:textId="6361CF4F" w:rsidR="008A514A" w:rsidRPr="008A514A" w:rsidRDefault="008A514A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ACC34" w14:textId="77777777" w:rsidR="00891DF5" w:rsidRPr="008A514A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6F68C573" w14:textId="35EF3D62" w:rsidR="008A514A" w:rsidRPr="00CE3FA4" w:rsidRDefault="00CE3FA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</w:t>
      </w:r>
    </w:p>
    <w:p w14:paraId="216BAF9C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dokonanego przez Zamawiającego wyboru ofert w postępowaniu w sprawie udzielenia zamówienia publicznego, którego wartość nie przekracza </w:t>
      </w:r>
      <w:r w:rsidRPr="00630E38">
        <w:rPr>
          <w:rFonts w:ascii="Times New Roman" w:hAnsi="Times New Roman" w:cs="Times New Roman"/>
          <w:b/>
          <w:sz w:val="24"/>
          <w:szCs w:val="24"/>
        </w:rPr>
        <w:t>130.000,00 zł (netto),</w:t>
      </w:r>
      <w:r>
        <w:rPr>
          <w:rFonts w:ascii="Times New Roman" w:hAnsi="Times New Roman" w:cs="Times New Roman"/>
          <w:sz w:val="24"/>
          <w:szCs w:val="24"/>
        </w:rPr>
        <w:t xml:space="preserve"> w trybie udzielenia zamówienia zgodnie z </w:t>
      </w:r>
      <w:r>
        <w:rPr>
          <w:rFonts w:ascii="Times New Roman" w:hAnsi="Times New Roman" w:cs="Times New Roman"/>
          <w:b/>
          <w:sz w:val="24"/>
          <w:szCs w:val="24"/>
        </w:rPr>
        <w:t>art. 2 ust. 1 pkt. 1</w:t>
      </w:r>
      <w:r w:rsidRPr="006E5EE4">
        <w:rPr>
          <w:rFonts w:ascii="Times New Roman" w:hAnsi="Times New Roman" w:cs="Times New Roman"/>
          <w:b/>
          <w:sz w:val="24"/>
          <w:szCs w:val="24"/>
        </w:rPr>
        <w:t xml:space="preserve">, – </w:t>
      </w:r>
      <w:proofErr w:type="spellStart"/>
      <w:r w:rsidRPr="006E5EE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oraz </w:t>
      </w:r>
      <w:r w:rsidRPr="00464F4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 regulaminu udzielania zamówień.</w:t>
      </w:r>
    </w:p>
    <w:p w14:paraId="3B3CBDA0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4387AE" w14:textId="7E837D17" w:rsidR="00891DF5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FF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05FA">
        <w:rPr>
          <w:rFonts w:ascii="Times New Roman" w:hAnsi="Times New Roman" w:cs="Times New Roman"/>
          <w:b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zleca a </w:t>
      </w:r>
      <w:r w:rsidRPr="002705FA"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przyjmuje zamówienie pn. „</w:t>
      </w:r>
      <w:r>
        <w:rPr>
          <w:rFonts w:ascii="Times New Roman" w:hAnsi="Times New Roman" w:cs="Times New Roman"/>
          <w:b/>
          <w:sz w:val="24"/>
          <w:szCs w:val="24"/>
        </w:rPr>
        <w:t>Wykonanie usługi równania, profilowania</w:t>
      </w:r>
      <w:r w:rsidR="005E17A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równiarką mechaniczną oraz</w:t>
      </w:r>
      <w:r w:rsidR="005E17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17A1">
        <w:rPr>
          <w:rFonts w:ascii="Times New Roman" w:hAnsi="Times New Roman" w:cs="Times New Roman"/>
          <w:b/>
          <w:sz w:val="24"/>
          <w:szCs w:val="24"/>
        </w:rPr>
        <w:t>doziarnienia</w:t>
      </w:r>
      <w:proofErr w:type="spellEnd"/>
      <w:r w:rsidR="005E17A1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 wałowania walcem wibracyjnym dróg gruntowych na terenie Gminy Lubasz”, </w:t>
      </w:r>
      <w:r>
        <w:rPr>
          <w:rFonts w:ascii="Times New Roman" w:hAnsi="Times New Roman" w:cs="Times New Roman"/>
          <w:sz w:val="24"/>
          <w:szCs w:val="24"/>
        </w:rPr>
        <w:t xml:space="preserve">oznaczenie kod </w:t>
      </w:r>
      <w:r>
        <w:rPr>
          <w:rFonts w:ascii="Times New Roman" w:hAnsi="Times New Roman" w:cs="Times New Roman"/>
          <w:b/>
          <w:sz w:val="24"/>
          <w:szCs w:val="24"/>
        </w:rPr>
        <w:t xml:space="preserve">CPV 45233141, </w:t>
      </w:r>
      <w:r>
        <w:rPr>
          <w:rFonts w:ascii="Times New Roman" w:hAnsi="Times New Roman" w:cs="Times New Roman"/>
          <w:sz w:val="24"/>
          <w:szCs w:val="24"/>
        </w:rPr>
        <w:t>tj. (roboty w zakresie konserwacji dróg).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E5170A" w14:textId="77777777" w:rsidR="009E7307" w:rsidRDefault="009E7307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8EEE8" w14:textId="1427CD4F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 xml:space="preserve">zobowiązuje się do wykonania przedmiotu umowy sprzętem własnym, sprawnym technicznie oraz oświadcza, że posiada stosowne uprawnienia i kwalifikacje, jak również uprawnionych pracowników do wykonania przedmiotu umowy wskazanego w </w:t>
      </w:r>
      <w:r w:rsidRPr="005F0FA2">
        <w:rPr>
          <w:rFonts w:ascii="Times New Roman" w:hAnsi="Times New Roman" w:cs="Times New Roman"/>
          <w:b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C1874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AB22C2C" w14:textId="4343024B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137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Wykonawca </w:t>
      </w:r>
      <w:r>
        <w:rPr>
          <w:rFonts w:ascii="Times New Roman" w:hAnsi="Times New Roman" w:cs="Times New Roman"/>
          <w:sz w:val="24"/>
          <w:szCs w:val="24"/>
        </w:rPr>
        <w:t>ponosi odpowiedzialność za wyrządzone szkody z tytułu niedbałości lub zaniechania w realizacji zamówienia.</w:t>
      </w:r>
    </w:p>
    <w:p w14:paraId="7CBBBD27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055716C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 xml:space="preserve">ustanawia pracownika urzędu do kontaktu i koordynacji prac ref. ds. infrastruktury drogowej Pana Waldemara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Soboczyńskiego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664 193 254, e-mail </w:t>
      </w:r>
      <w:hyperlink r:id="rId4" w:history="1">
        <w:r w:rsidRPr="00B671CC">
          <w:rPr>
            <w:rStyle w:val="Hipercze"/>
            <w:rFonts w:ascii="Times New Roman" w:hAnsi="Times New Roman" w:cs="Times New Roman"/>
            <w:sz w:val="24"/>
            <w:szCs w:val="24"/>
          </w:rPr>
          <w:t>waldemar.soboczynski@lubasz.pl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15D1DB1" w14:textId="77777777" w:rsidR="009E7307" w:rsidRDefault="009E7307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23F7629" w14:textId="77777777" w:rsidR="00716AEF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FCDDE" w14:textId="77777777" w:rsidR="00716AEF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F5D3D" w14:textId="6870F5F9" w:rsidR="00DA709D" w:rsidRPr="00DA709D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>1. Umowa niniejsza obowiązuje od dnia jej zawarcia do d</w:t>
      </w:r>
      <w:r w:rsidR="005D0717">
        <w:rPr>
          <w:rFonts w:ascii="Times New Roman" w:hAnsi="Times New Roman" w:cs="Times New Roman"/>
          <w:sz w:val="24"/>
          <w:szCs w:val="24"/>
        </w:rPr>
        <w:t xml:space="preserve">nia </w:t>
      </w:r>
      <w:r w:rsidR="005D0717" w:rsidRPr="005D0717">
        <w:rPr>
          <w:rFonts w:ascii="Times New Roman" w:hAnsi="Times New Roman" w:cs="Times New Roman"/>
          <w:b/>
          <w:bCs/>
          <w:sz w:val="24"/>
          <w:szCs w:val="24"/>
        </w:rPr>
        <w:t>30 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3FA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CDD4275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zastrzega sobie prawo zmiany zakresu prac w zależności od stanu dróg uwzględniając warunki pogodowe.</w:t>
      </w:r>
    </w:p>
    <w:p w14:paraId="1F4B3EAC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Szczegółowy wykaz dróg gminnych stanowiący przedmiot realizacji niniejszej umowy stanowi załącznik </w:t>
      </w:r>
      <w:r w:rsidRPr="000D0745">
        <w:rPr>
          <w:rFonts w:ascii="Times New Roman" w:hAnsi="Times New Roman" w:cs="Times New Roman"/>
          <w:b/>
          <w:sz w:val="24"/>
          <w:szCs w:val="24"/>
        </w:rPr>
        <w:t>nr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D76FC7" w14:textId="77777777" w:rsidR="009E7307" w:rsidRDefault="009E7307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F03D9" w14:textId="0C5CF0F9" w:rsidR="009E7307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 w:rsidR="009E7307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ustalają wynagrodzenie za realizację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>
        <w:rPr>
          <w:rFonts w:ascii="Times New Roman" w:hAnsi="Times New Roman" w:cs="Times New Roman"/>
          <w:sz w:val="24"/>
          <w:szCs w:val="24"/>
        </w:rPr>
        <w:t xml:space="preserve">przedmiotu umowy wg. stawki jednostkowej zgodnie z przedstawioną ofertą Wykonawcy z dnia </w:t>
      </w:r>
      <w:r w:rsidR="00716AEF" w:rsidRPr="00716A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E17A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6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EF" w:rsidRPr="00716AEF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716AE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16AEF" w:rsidRPr="00716AE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roku, stanowiącą </w:t>
      </w:r>
      <w:r w:rsidRPr="00716AE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745">
        <w:rPr>
          <w:rFonts w:ascii="Times New Roman" w:hAnsi="Times New Roman" w:cs="Times New Roman"/>
          <w:b/>
          <w:sz w:val="24"/>
          <w:szCs w:val="24"/>
        </w:rPr>
        <w:t>nr 2</w:t>
      </w:r>
      <w:r>
        <w:rPr>
          <w:rFonts w:ascii="Times New Roman" w:hAnsi="Times New Roman" w:cs="Times New Roman"/>
          <w:sz w:val="24"/>
          <w:szCs w:val="24"/>
        </w:rPr>
        <w:t xml:space="preserve"> do umowy, tj. :</w:t>
      </w:r>
    </w:p>
    <w:p w14:paraId="7546B905" w14:textId="1142E036" w:rsidR="00891DF5" w:rsidRDefault="007F5DD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1DF5">
        <w:rPr>
          <w:rFonts w:ascii="Times New Roman" w:hAnsi="Times New Roman" w:cs="Times New Roman"/>
          <w:sz w:val="24"/>
          <w:szCs w:val="24"/>
        </w:rPr>
        <w:t>1. równiar</w:t>
      </w:r>
      <w:r w:rsidR="00CE3FA4">
        <w:rPr>
          <w:rFonts w:ascii="Times New Roman" w:hAnsi="Times New Roman" w:cs="Times New Roman"/>
          <w:sz w:val="24"/>
          <w:szCs w:val="24"/>
        </w:rPr>
        <w:t xml:space="preserve">ka mechaniczna            - </w:t>
      </w:r>
      <w:r w:rsidR="005D0717">
        <w:rPr>
          <w:rFonts w:ascii="Times New Roman" w:hAnsi="Times New Roman" w:cs="Times New Roman"/>
          <w:sz w:val="24"/>
          <w:szCs w:val="24"/>
        </w:rPr>
        <w:t>-------------------------------------------</w:t>
      </w:r>
      <w:r w:rsidR="00891DF5" w:rsidRPr="000D0745">
        <w:rPr>
          <w:rFonts w:ascii="Times New Roman" w:hAnsi="Times New Roman" w:cs="Times New Roman"/>
          <w:b/>
          <w:sz w:val="24"/>
          <w:szCs w:val="24"/>
        </w:rPr>
        <w:t xml:space="preserve"> zł/godz.   /brutto/</w:t>
      </w:r>
    </w:p>
    <w:p w14:paraId="46E8EE3B" w14:textId="7BECF5AC" w:rsidR="00DA709D" w:rsidRDefault="007F5DD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1DF5">
        <w:rPr>
          <w:rFonts w:ascii="Times New Roman" w:hAnsi="Times New Roman" w:cs="Times New Roman"/>
          <w:sz w:val="24"/>
          <w:szCs w:val="24"/>
        </w:rPr>
        <w:t>2. walec wibra</w:t>
      </w:r>
      <w:r w:rsidR="00CE3FA4">
        <w:rPr>
          <w:rFonts w:ascii="Times New Roman" w:hAnsi="Times New Roman" w:cs="Times New Roman"/>
          <w:sz w:val="24"/>
          <w:szCs w:val="24"/>
        </w:rPr>
        <w:t xml:space="preserve">cyjny                      - </w:t>
      </w:r>
      <w:r w:rsidR="005D0717">
        <w:rPr>
          <w:rFonts w:ascii="Times New Roman" w:hAnsi="Times New Roman" w:cs="Times New Roman"/>
          <w:sz w:val="24"/>
          <w:szCs w:val="24"/>
        </w:rPr>
        <w:t>-------------------------------------------</w:t>
      </w:r>
      <w:r w:rsidR="00891DF5" w:rsidRPr="000D0745">
        <w:rPr>
          <w:rFonts w:ascii="Times New Roman" w:hAnsi="Times New Roman" w:cs="Times New Roman"/>
          <w:b/>
          <w:sz w:val="24"/>
          <w:szCs w:val="24"/>
        </w:rPr>
        <w:t xml:space="preserve"> zł/godz.  /brutto/</w:t>
      </w:r>
      <w:r w:rsidR="00891D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4F46C" w14:textId="49546D11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19399" w14:textId="2B429156" w:rsidR="00891DF5" w:rsidRDefault="007F5DD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1DF5">
        <w:rPr>
          <w:rFonts w:ascii="Times New Roman" w:hAnsi="Times New Roman" w:cs="Times New Roman"/>
          <w:sz w:val="24"/>
          <w:szCs w:val="24"/>
        </w:rPr>
        <w:t xml:space="preserve">. Strony zgodnie ustalają, że wynagrodzenie przysługujące 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Wykonawcy </w:t>
      </w:r>
      <w:r w:rsidR="00891DF5">
        <w:rPr>
          <w:rFonts w:ascii="Times New Roman" w:hAnsi="Times New Roman" w:cs="Times New Roman"/>
          <w:sz w:val="24"/>
          <w:szCs w:val="24"/>
        </w:rPr>
        <w:t>z tytułu realizacji niniejszej umowy określa się do kwoty</w:t>
      </w:r>
      <w:r w:rsidR="00CE3FA4">
        <w:rPr>
          <w:rFonts w:ascii="Times New Roman" w:hAnsi="Times New Roman" w:cs="Times New Roman"/>
          <w:sz w:val="24"/>
          <w:szCs w:val="24"/>
        </w:rPr>
        <w:t xml:space="preserve"> </w:t>
      </w:r>
      <w:r w:rsidR="005D0717">
        <w:rPr>
          <w:rFonts w:ascii="Times New Roman" w:hAnsi="Times New Roman" w:cs="Times New Roman"/>
          <w:sz w:val="24"/>
          <w:szCs w:val="24"/>
        </w:rPr>
        <w:t>-----------</w:t>
      </w:r>
      <w:r w:rsidR="00DA709D">
        <w:rPr>
          <w:rFonts w:ascii="Times New Roman" w:hAnsi="Times New Roman" w:cs="Times New Roman"/>
          <w:sz w:val="24"/>
          <w:szCs w:val="24"/>
        </w:rPr>
        <w:t xml:space="preserve"> zł netto (+23%VAT) tj.,</w:t>
      </w:r>
      <w:r w:rsidR="00891DF5">
        <w:rPr>
          <w:rFonts w:ascii="Times New Roman" w:hAnsi="Times New Roman" w:cs="Times New Roman"/>
          <w:sz w:val="24"/>
          <w:szCs w:val="24"/>
        </w:rPr>
        <w:t xml:space="preserve"> </w:t>
      </w:r>
      <w:r w:rsidR="005D0717">
        <w:rPr>
          <w:rFonts w:ascii="Times New Roman" w:hAnsi="Times New Roman" w:cs="Times New Roman"/>
          <w:b/>
          <w:sz w:val="24"/>
          <w:szCs w:val="24"/>
        </w:rPr>
        <w:t>-----------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 zł brutto (słownie: </w:t>
      </w:r>
      <w:r w:rsidR="005D0717">
        <w:rPr>
          <w:rFonts w:ascii="Times New Roman" w:hAnsi="Times New Roman" w:cs="Times New Roman"/>
          <w:b/>
          <w:sz w:val="24"/>
          <w:szCs w:val="24"/>
        </w:rPr>
        <w:t>--------------------------------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 złotych 00/100 brutto)</w:t>
      </w:r>
      <w:r w:rsidR="00891DF5">
        <w:rPr>
          <w:rFonts w:ascii="Times New Roman" w:hAnsi="Times New Roman" w:cs="Times New Roman"/>
          <w:sz w:val="24"/>
          <w:szCs w:val="24"/>
        </w:rPr>
        <w:t>.</w:t>
      </w:r>
    </w:p>
    <w:p w14:paraId="616A1381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AD82F8C" w14:textId="0FA425FA" w:rsidR="00891DF5" w:rsidRDefault="009E7307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1DF5">
        <w:rPr>
          <w:rFonts w:ascii="Times New Roman" w:hAnsi="Times New Roman" w:cs="Times New Roman"/>
          <w:sz w:val="24"/>
          <w:szCs w:val="24"/>
        </w:rPr>
        <w:t xml:space="preserve">. Wynagrodzenie będzie wypłacone w terminie 14 dni po otrzymaniu prawidłowo wystawionej przez 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="00891DF5">
        <w:rPr>
          <w:rFonts w:ascii="Times New Roman" w:hAnsi="Times New Roman" w:cs="Times New Roman"/>
          <w:sz w:val="24"/>
          <w:szCs w:val="24"/>
        </w:rPr>
        <w:t>faktury VAT na rachunek bankowy w niej wskazany.</w:t>
      </w:r>
    </w:p>
    <w:p w14:paraId="42A4D4F7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8AF008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Podstawą do zapłacenia należności za przedmiot umowy będzie:</w:t>
      </w:r>
    </w:p>
    <w:p w14:paraId="152736C1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Wykonanie przedmiotu zamówienia.</w:t>
      </w:r>
    </w:p>
    <w:p w14:paraId="1C6C4768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Potwierdzenie robót na karcie pracy wykonywanej usługi w danym dniu i z miejscem prac.</w:t>
      </w:r>
    </w:p>
    <w:p w14:paraId="00FC2A97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Komisyjny odbiór wykonanych prac, potwierdzony stosownym protokółem,</w:t>
      </w:r>
    </w:p>
    <w:p w14:paraId="64FA931B" w14:textId="3D7B2956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Prawidłowe wystawienie i otrzymanie faktury VAT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>
        <w:rPr>
          <w:rFonts w:ascii="Times New Roman" w:hAnsi="Times New Roman" w:cs="Times New Roman"/>
          <w:sz w:val="24"/>
          <w:szCs w:val="24"/>
        </w:rPr>
        <w:t>na adres:</w:t>
      </w:r>
    </w:p>
    <w:p w14:paraId="38ED8A2E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BEA721C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Gmina Lubasz</w:t>
      </w:r>
    </w:p>
    <w:p w14:paraId="6C2898C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ul. Bolesława Chrobrego 37</w:t>
      </w:r>
    </w:p>
    <w:p w14:paraId="6C79E6D4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64 – 720  Lubasz</w:t>
      </w:r>
    </w:p>
    <w:p w14:paraId="1B993972" w14:textId="1E53C3F8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NIP 763 209 30 34 </w:t>
      </w:r>
    </w:p>
    <w:p w14:paraId="0E91C954" w14:textId="77777777" w:rsidR="009E7307" w:rsidRDefault="009E7307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B9DAF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Każdej ze Stron przysługuje prawo odstąpienia od Umowy w przypadku udowodnionego, rażącego naruszenia przez druga Stronę postanowień Umowy.</w:t>
      </w:r>
    </w:p>
    <w:p w14:paraId="3AFD07BC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może w szczególności od Umowy odstąpić, jeśli jest wysoce prawdopodobne, iż Wykonawca nie zdoła wykonać przedmiotu Umowy w terminie wskazanym § 2 ust. 1.</w:t>
      </w:r>
    </w:p>
    <w:p w14:paraId="744ED0B0" w14:textId="77777777" w:rsidR="00716AEF" w:rsidRDefault="00716AEF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0737974" w14:textId="77777777" w:rsidR="00716AEF" w:rsidRDefault="00716AEF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1E83E0" w14:textId="0EA8E55A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Zamawiający może nadto od Umowy odstąpić w razie istotnych zmian okoliczności powodujących, że wykonanie Umowy nie leży w interesie publicznym, czego nie można było przewidzieć w chwili zawarcia Umowy, w terminie tygodnia od powzięcia wiadomości o zaistnieniu powyższej okoliczności.</w:t>
      </w:r>
    </w:p>
    <w:p w14:paraId="65B5F446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odstąpienia od Umowy, Wykonawca zobowiązany jest do:</w:t>
      </w:r>
    </w:p>
    <w:p w14:paraId="106921B6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sporządzenia przy udziale Zamawiającego protokołu inwentaryzacji prac w toku na dzień odstąpienia,</w:t>
      </w:r>
    </w:p>
    <w:p w14:paraId="2C3EF565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wezwania Zamawiającego do dokonania odbioru prac w toku.</w:t>
      </w:r>
    </w:p>
    <w:p w14:paraId="603D8994" w14:textId="0658F8F7" w:rsidR="00891DF5" w:rsidRPr="009E7307" w:rsidRDefault="00891DF5" w:rsidP="00891DF5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D3D154" w14:textId="0371653F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1.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DD4">
        <w:rPr>
          <w:rFonts w:ascii="Times New Roman" w:hAnsi="Times New Roman" w:cs="Times New Roman"/>
          <w:sz w:val="24"/>
          <w:szCs w:val="24"/>
        </w:rPr>
        <w:t>Strony postanawiają, że wiążącą je formą odszkodowania będą kary umowne.</w:t>
      </w:r>
    </w:p>
    <w:p w14:paraId="4680CD20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Ustala się kary umowne w następujących wypadkach i wysokościach:</w:t>
      </w:r>
    </w:p>
    <w:p w14:paraId="564A1ADE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I. Zamawiający jest zobowiązany do zapłaty Wykonawcy kar umownych:</w:t>
      </w:r>
    </w:p>
    <w:p w14:paraId="73F5931B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za odstąpienie od Umowy z przyczyn, za które ponosi odpowiedzialność</w:t>
      </w:r>
    </w:p>
    <w:p w14:paraId="2F19788F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 w wysokości 10 % wynagrodzenia umownego wskazanego w § 3 ust. 2,</w:t>
      </w:r>
    </w:p>
    <w:p w14:paraId="7F32C243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 zastrzeżeniem § 5 ust 3.</w:t>
      </w:r>
    </w:p>
    <w:p w14:paraId="59538D02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II. Wykonawca jest zobowiązany do zapłaty Zamawiającemu kar umownych:</w:t>
      </w:r>
    </w:p>
    <w:p w14:paraId="75556B8D" w14:textId="77777777" w:rsidR="007F5DD4" w:rsidRDefault="007F5DD4" w:rsidP="007F5D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a) za zwłokę w wykonaniu przedmiotu Umowy – w wysokości 1 % wynagrodzenia</w:t>
      </w:r>
    </w:p>
    <w:p w14:paraId="690BFAA7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umownego wskazanego w § 3 ust. 2,</w:t>
      </w:r>
    </w:p>
    <w:p w14:paraId="0B9BD162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za zwłokę w usunięciu wad wskazanych w protokole odbioru końcowego, o którym</w:t>
      </w:r>
    </w:p>
    <w:p w14:paraId="73BC419D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mowa § 4 ust. 3 – w wysokości 1 % wynagrodzenia umownego wskazanego w § 3 ust. </w:t>
      </w:r>
    </w:p>
    <w:p w14:paraId="182E19E6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2, za każdy dzień zwłoki, licząc od dnia następnego po upływie terminu określonego</w:t>
      </w:r>
    </w:p>
    <w:p w14:paraId="3BA45BC1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przez Zamawiającego do usunięcia wad,</w:t>
      </w:r>
    </w:p>
    <w:p w14:paraId="2B60D4BB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za odstąpienia od Umowy przez którąkolwiek ze Stron z powodu przyczyn, za które</w:t>
      </w:r>
    </w:p>
    <w:p w14:paraId="3CCDC6B3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ponosi odpowiedzialność Wykonawca – w wysokości 10 % wynagrodzenia </w:t>
      </w:r>
    </w:p>
    <w:p w14:paraId="3D4CA6C8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umownego wskazanego w § 3 ust. 2.</w:t>
      </w:r>
    </w:p>
    <w:p w14:paraId="40A713C2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Niezależnie od kar umownych Strony mogą dochodzić odszkodowania uzupełniającego</w:t>
      </w:r>
    </w:p>
    <w:p w14:paraId="64ADCFCB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 zasadach ogólnych w przypadku, gdy szkoda przekracza wysokość kar umownych.</w:t>
      </w:r>
    </w:p>
    <w:p w14:paraId="7B09822C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Zamawiający ma prawo potrącić naliczone kary umowne z należnego Wykonawcy</w:t>
      </w:r>
    </w:p>
    <w:p w14:paraId="3205B67D" w14:textId="2A76ED3F" w:rsidR="00891DF5" w:rsidRDefault="007F5DD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wynagrodzenia.  </w:t>
      </w:r>
    </w:p>
    <w:p w14:paraId="6C623D1C" w14:textId="396A79A9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przepisy Kodeksu </w:t>
      </w:r>
      <w:r w:rsidR="007F5DD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ywilnego.</w:t>
      </w:r>
    </w:p>
    <w:p w14:paraId="44CA1220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0A0C73F" w14:textId="1726254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Zmiany niniejszej umowy wymagają formy pisemnej pod rygorem nieważności.</w:t>
      </w:r>
    </w:p>
    <w:p w14:paraId="2D70CB7E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C1B58FF" w14:textId="77777777" w:rsidR="00716AEF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7B764" w14:textId="77777777" w:rsidR="00716AEF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B855A" w14:textId="44F331B3" w:rsidR="00DA709D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Spory mogące wyniknąć przy stosowaniu niniejszej umowy podlegają rozpoznaniu w drodze postępowania sądowego przez Sąd właściwy ze względu na siedzibę </w:t>
      </w:r>
      <w:r>
        <w:rPr>
          <w:rFonts w:ascii="Times New Roman" w:hAnsi="Times New Roman" w:cs="Times New Roman"/>
          <w:b/>
          <w:sz w:val="24"/>
          <w:szCs w:val="24"/>
        </w:rPr>
        <w:t>Zamawiającego.</w:t>
      </w:r>
    </w:p>
    <w:p w14:paraId="165B4C8F" w14:textId="77777777" w:rsidR="00716AEF" w:rsidRPr="009E7307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F92DE" w14:textId="012E36EC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Umowę niniejszą sporządzono w </w:t>
      </w:r>
      <w:r w:rsidR="00716AEF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egzemplarzach jeden dla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 xml:space="preserve">pozostałe </w:t>
      </w:r>
      <w:r w:rsidR="00716AEF">
        <w:rPr>
          <w:rFonts w:ascii="Times New Roman" w:hAnsi="Times New Roman" w:cs="Times New Roman"/>
          <w:sz w:val="24"/>
          <w:szCs w:val="24"/>
        </w:rPr>
        <w:t>dwa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>Zmawiającego.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1FBEE5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23333" w14:textId="122B8E14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9E730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Klauzula </w:t>
      </w:r>
      <w:r w:rsidRPr="005827E4">
        <w:rPr>
          <w:rFonts w:ascii="Times New Roman" w:hAnsi="Times New Roman" w:cs="Times New Roman"/>
          <w:b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 jest integralną częścią powyższej umowy i stanowi załącznik </w:t>
      </w:r>
      <w:r w:rsidRPr="005827E4">
        <w:rPr>
          <w:rFonts w:ascii="Times New Roman" w:hAnsi="Times New Roman" w:cs="Times New Roman"/>
          <w:b/>
          <w:sz w:val="24"/>
          <w:szCs w:val="24"/>
        </w:rPr>
        <w:t>nr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83229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6145AFD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5F33F4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WYKONAWCA                                                            ZAMAWIAJĄCY</w:t>
      </w:r>
    </w:p>
    <w:p w14:paraId="6FCF5670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40A1E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C51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9D2EF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DD8F1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85F49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C1CCE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9E7E5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22CF5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39B14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A133A4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F4711A3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47C8C2E" w14:textId="77777777" w:rsidR="008A514A" w:rsidRDefault="008A514A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1AA531" w14:textId="77777777" w:rsidR="008A514A" w:rsidRDefault="008A514A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E3ED9F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A8933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D4B4B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34B0D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252DD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1E2B8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37F09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D866F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01288" w14:textId="0263292A" w:rsidR="00891DF5" w:rsidRPr="004C4B59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B59">
        <w:rPr>
          <w:rFonts w:ascii="Times New Roman" w:hAnsi="Times New Roman" w:cs="Times New Roman"/>
          <w:b/>
          <w:sz w:val="24"/>
          <w:szCs w:val="24"/>
        </w:rPr>
        <w:t>Załączniki :</w:t>
      </w:r>
    </w:p>
    <w:p w14:paraId="6B13BB0D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Wykaz dróg gminnych stanowiący przedmiot realizacji umowy.</w:t>
      </w:r>
    </w:p>
    <w:p w14:paraId="6EFBE525" w14:textId="14809E12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Oferta stawek jednostkowych Wykonawcy</w:t>
      </w:r>
      <w:r w:rsidR="005E17A1">
        <w:rPr>
          <w:rFonts w:ascii="Times New Roman" w:hAnsi="Times New Roman" w:cs="Times New Roman"/>
          <w:sz w:val="24"/>
          <w:szCs w:val="24"/>
        </w:rPr>
        <w:t xml:space="preserve"> z dnia 27 października 2023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2AD5C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Klauzula RODO.</w:t>
      </w:r>
    </w:p>
    <w:p w14:paraId="26117213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1F99B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1535A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74C37" w14:textId="56788B46" w:rsidR="005D4167" w:rsidRPr="00716AEF" w:rsidRDefault="00CE3FA4" w:rsidP="00716A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Wyk. w </w:t>
      </w:r>
      <w:r w:rsidR="00716AEF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egz. X.X</w:t>
      </w:r>
      <w:r w:rsidR="00891DF5" w:rsidRPr="004C4B59">
        <w:rPr>
          <w:rFonts w:ascii="Times New Roman" w:hAnsi="Times New Roman" w:cs="Times New Roman"/>
          <w:sz w:val="18"/>
          <w:szCs w:val="18"/>
        </w:rPr>
        <w:t>.</w:t>
      </w:r>
    </w:p>
    <w:sectPr w:rsidR="005D4167" w:rsidRPr="00716AEF" w:rsidSect="00CE3F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A0"/>
    <w:rsid w:val="001A5698"/>
    <w:rsid w:val="002D273E"/>
    <w:rsid w:val="005D0717"/>
    <w:rsid w:val="005D4167"/>
    <w:rsid w:val="005E17A1"/>
    <w:rsid w:val="00716AEF"/>
    <w:rsid w:val="00746818"/>
    <w:rsid w:val="007F5DD4"/>
    <w:rsid w:val="008516B5"/>
    <w:rsid w:val="00891DF5"/>
    <w:rsid w:val="008A514A"/>
    <w:rsid w:val="009E7307"/>
    <w:rsid w:val="00BC5BA0"/>
    <w:rsid w:val="00CE3FA4"/>
    <w:rsid w:val="00DA709D"/>
    <w:rsid w:val="00F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85C9"/>
  <w15:docId w15:val="{19946BDA-C63F-4C4C-BE30-016A394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DF5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1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demar.soboczynski@luba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Waldemar Soboczyński</cp:lastModifiedBy>
  <cp:revision>4</cp:revision>
  <cp:lastPrinted>2023-10-24T09:08:00Z</cp:lastPrinted>
  <dcterms:created xsi:type="dcterms:W3CDTF">2023-10-23T07:25:00Z</dcterms:created>
  <dcterms:modified xsi:type="dcterms:W3CDTF">2023-10-24T10:09:00Z</dcterms:modified>
</cp:coreProperties>
</file>